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33633" w14:textId="49EBE58C" w:rsidR="004B6B5C" w:rsidRDefault="000135E9" w:rsidP="004B6B5C">
      <w:pPr>
        <w:spacing w:line="36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1C1B59A" wp14:editId="13888473">
            <wp:simplePos x="0" y="0"/>
            <wp:positionH relativeFrom="margin">
              <wp:posOffset>-431800</wp:posOffset>
            </wp:positionH>
            <wp:positionV relativeFrom="page">
              <wp:posOffset>1333500</wp:posOffset>
            </wp:positionV>
            <wp:extent cx="1038225" cy="1038225"/>
            <wp:effectExtent l="0" t="0" r="9525" b="9525"/>
            <wp:wrapNone/>
            <wp:docPr id="13282774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277486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00B29A" w14:textId="77777777" w:rsidR="00B87084" w:rsidRPr="00B87084" w:rsidRDefault="00B87084" w:rsidP="00B87084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hyperlink r:id="rId8" w:history="1">
        <w:r w:rsidRPr="00B87084">
          <w:rPr>
            <w:rStyle w:val="Hyperlink"/>
            <w:rFonts w:ascii="Arial" w:hAnsi="Arial" w:cs="Arial"/>
            <w:sz w:val="24"/>
            <w:szCs w:val="24"/>
            <w:u w:val="none"/>
          </w:rPr>
          <w:t>Taking License</w:t>
        </w:r>
      </w:hyperlink>
    </w:p>
    <w:p w14:paraId="79D088CC" w14:textId="77777777" w:rsidR="00B87084" w:rsidRPr="00B87084" w:rsidRDefault="00B87084" w:rsidP="00B87084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hyperlink r:id="rId9" w:history="1">
        <w:r w:rsidRPr="00B87084">
          <w:rPr>
            <w:rStyle w:val="Hyperlink"/>
            <w:rFonts w:ascii="Arial" w:hAnsi="Arial" w:cs="Arial"/>
            <w:sz w:val="24"/>
            <w:szCs w:val="24"/>
            <w:u w:val="none"/>
          </w:rPr>
          <w:t>John Johnson, Skip Braziel: Professional Licensing is Rigorous for a Reason</w:t>
        </w:r>
      </w:hyperlink>
    </w:p>
    <w:p w14:paraId="501CE58E" w14:textId="77777777" w:rsidR="00B87084" w:rsidRPr="00B87084" w:rsidRDefault="00B87084" w:rsidP="00B87084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hyperlink r:id="rId10" w:history="1">
        <w:r w:rsidRPr="00B87084">
          <w:rPr>
            <w:rStyle w:val="Hyperlink"/>
            <w:rFonts w:ascii="Arial" w:hAnsi="Arial" w:cs="Arial"/>
            <w:sz w:val="24"/>
            <w:szCs w:val="24"/>
            <w:u w:val="none"/>
          </w:rPr>
          <w:t>SB 78 Isn't Reform - It's Reckless Dismantling of Public Safety</w:t>
        </w:r>
      </w:hyperlink>
    </w:p>
    <w:p w14:paraId="7F9F64B4" w14:textId="1A9A91EE" w:rsidR="00B87084" w:rsidRPr="00B87084" w:rsidRDefault="00B87084" w:rsidP="00B87084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hyperlink r:id="rId11" w:history="1">
        <w:r w:rsidRPr="00B87084">
          <w:rPr>
            <w:rStyle w:val="Hyperlink"/>
            <w:rFonts w:ascii="Arial" w:hAnsi="Arial" w:cs="Arial"/>
            <w:sz w:val="24"/>
            <w:szCs w:val="24"/>
            <w:u w:val="none"/>
          </w:rPr>
          <w:t>Crossing the Line: A Cautionary Tale for States Undermining Professional Licensing</w:t>
        </w:r>
      </w:hyperlink>
    </w:p>
    <w:p w14:paraId="20E751B7" w14:textId="77777777" w:rsidR="00B87084" w:rsidRPr="00B87084" w:rsidRDefault="00B87084" w:rsidP="00B87084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hyperlink r:id="rId12" w:history="1">
        <w:r w:rsidRPr="00B87084">
          <w:rPr>
            <w:rStyle w:val="Hyperlink"/>
            <w:rFonts w:ascii="Arial" w:hAnsi="Arial" w:cs="Arial"/>
            <w:sz w:val="24"/>
            <w:szCs w:val="24"/>
            <w:u w:val="none"/>
          </w:rPr>
          <w:t>It's Reckless Dismantling of Public Safety</w:t>
        </w:r>
      </w:hyperlink>
    </w:p>
    <w:p w14:paraId="6536AAED" w14:textId="08BA0CFD" w:rsidR="00B87084" w:rsidRPr="0050745F" w:rsidRDefault="00B87084" w:rsidP="00B87084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hyperlink r:id="rId13" w:history="1">
        <w:r w:rsidRPr="00B87084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How SB 78 Fails Nevada - And Why </w:t>
        </w:r>
        <w:r w:rsidR="00012169">
          <w:rPr>
            <w:rStyle w:val="Hyperlink"/>
            <w:rFonts w:ascii="Arial" w:hAnsi="Arial" w:cs="Arial"/>
            <w:sz w:val="24"/>
            <w:szCs w:val="24"/>
            <w:u w:val="none"/>
          </w:rPr>
          <w:t>I</w:t>
        </w:r>
        <w:r w:rsidRPr="00B87084">
          <w:rPr>
            <w:rStyle w:val="Hyperlink"/>
            <w:rFonts w:ascii="Arial" w:hAnsi="Arial" w:cs="Arial"/>
            <w:sz w:val="24"/>
            <w:szCs w:val="24"/>
            <w:u w:val="none"/>
          </w:rPr>
          <w:t>t Matters</w:t>
        </w:r>
      </w:hyperlink>
    </w:p>
    <w:p w14:paraId="2077264A" w14:textId="2A67C775" w:rsidR="0050745F" w:rsidRPr="0050745F" w:rsidRDefault="0050745F" w:rsidP="00B87084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hyperlink r:id="rId14" w:history="1">
        <w:r w:rsidRPr="0050745F">
          <w:rPr>
            <w:rStyle w:val="Hyperlink"/>
            <w:rFonts w:ascii="Arial" w:hAnsi="Arial" w:cs="Arial"/>
            <w:sz w:val="24"/>
            <w:szCs w:val="24"/>
            <w:u w:val="none"/>
          </w:rPr>
          <w:t>Support Florida’s Businesses, Certified Public Accountants</w:t>
        </w:r>
      </w:hyperlink>
    </w:p>
    <w:p w14:paraId="3F27DC54" w14:textId="64451963" w:rsidR="0085669F" w:rsidRPr="004B6B5C" w:rsidRDefault="00AD0FD6" w:rsidP="004B6B5C">
      <w:pPr>
        <w:spacing w:line="36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0B749F" wp14:editId="01874189">
                <wp:simplePos x="0" y="0"/>
                <wp:positionH relativeFrom="column">
                  <wp:posOffset>742950</wp:posOffset>
                </wp:positionH>
                <wp:positionV relativeFrom="page">
                  <wp:posOffset>1333500</wp:posOffset>
                </wp:positionV>
                <wp:extent cx="5784850" cy="9969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996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62EEF" w14:textId="77777777" w:rsidR="008362D4" w:rsidRPr="0085251B" w:rsidRDefault="008362D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5251B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Op-ed</w:t>
                            </w:r>
                          </w:p>
                          <w:p w14:paraId="511B092D" w14:textId="77777777" w:rsidR="008362D4" w:rsidRDefault="008362D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4B287C0" w14:textId="02534F6F" w:rsidR="00A71D81" w:rsidRPr="008362D4" w:rsidRDefault="008362D4">
                            <w:pPr>
                              <w:rPr>
                                <w:rFonts w:ascii="Aptos Narrow" w:eastAsia="Times New Roman" w:hAnsi="Aptos Narrow"/>
                                <w:color w:val="000000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8362D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Op-ed's that support Responsible Professional Licensing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B74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105pt;width:455.5pt;height:7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" filled="f" stroked="f">
                <v:textbox>
                  <w:txbxContent>
                    <w:p w14:paraId="21562EEF" w14:textId="77777777" w:rsidR="008362D4" w:rsidRPr="0085251B" w:rsidRDefault="008362D4">
                      <w:pP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85251B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Op-ed</w:t>
                      </w:r>
                    </w:p>
                    <w:p w14:paraId="511B092D" w14:textId="77777777" w:rsidR="008362D4" w:rsidRDefault="008362D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4B287C0" w14:textId="02534F6F" w:rsidR="00A71D81" w:rsidRPr="008362D4" w:rsidRDefault="008362D4">
                      <w:pPr>
                        <w:rPr>
                          <w:rFonts w:ascii="Aptos Narrow" w:eastAsia="Times New Roman" w:hAnsi="Aptos Narrow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8362D4">
                        <w:rPr>
                          <w:rFonts w:ascii="Arial" w:hAnsi="Arial" w:cs="Arial"/>
                          <w:sz w:val="24"/>
                          <w:szCs w:val="24"/>
                        </w:rPr>
                        <w:t>Op-ed's that support Responsible Professional Licensing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71D81">
        <w:rPr>
          <w:noProof/>
        </w:rPr>
        <w:drawing>
          <wp:anchor distT="0" distB="0" distL="114300" distR="114300" simplePos="0" relativeHeight="251663360" behindDoc="0" locked="0" layoutInCell="1" allowOverlap="1" wp14:anchorId="004CE6AF" wp14:editId="5EFFED4F">
            <wp:simplePos x="0" y="0"/>
            <wp:positionH relativeFrom="page">
              <wp:align>right</wp:align>
            </wp:positionH>
            <wp:positionV relativeFrom="page">
              <wp:posOffset>0</wp:posOffset>
            </wp:positionV>
            <wp:extent cx="7759700" cy="1323975"/>
            <wp:effectExtent l="0" t="0" r="0" b="9525"/>
            <wp:wrapNone/>
            <wp:docPr id="603185854" name="Picture 1" descr="A blu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185854" name="Picture 1" descr="A blue background with white text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69F" w:rsidRPr="00E536B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F671C1" wp14:editId="79080F33">
                <wp:simplePos x="0" y="0"/>
                <wp:positionH relativeFrom="column">
                  <wp:posOffset>-419101</wp:posOffset>
                </wp:positionH>
                <wp:positionV relativeFrom="page">
                  <wp:posOffset>2676525</wp:posOffset>
                </wp:positionV>
                <wp:extent cx="6734175" cy="0"/>
                <wp:effectExtent l="0" t="0" r="0" b="0"/>
                <wp:wrapNone/>
                <wp:docPr id="69354052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1A63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33pt,210.75pt" to="497.25pt,2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" strokecolor="#156082 [3204]" strokeweight="1.5pt">
                <v:stroke joinstyle="miter"/>
                <w10:wrap anchory="page"/>
              </v:line>
            </w:pict>
          </mc:Fallback>
        </mc:AlternateContent>
      </w:r>
    </w:p>
    <w:sectPr w:rsidR="0085669F" w:rsidRPr="004B6B5C" w:rsidSect="00D97F7D">
      <w:pgSz w:w="12240" w:h="15840"/>
      <w:pgMar w:top="43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E1DC2" w14:textId="77777777" w:rsidR="003B65EF" w:rsidRDefault="003B65EF" w:rsidP="005D4710">
      <w:r>
        <w:separator/>
      </w:r>
    </w:p>
  </w:endnote>
  <w:endnote w:type="continuationSeparator" w:id="0">
    <w:p w14:paraId="25622644" w14:textId="77777777" w:rsidR="003B65EF" w:rsidRDefault="003B65EF" w:rsidP="005D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1A380" w14:textId="77777777" w:rsidR="003B65EF" w:rsidRDefault="003B65EF" w:rsidP="005D4710">
      <w:r>
        <w:separator/>
      </w:r>
    </w:p>
  </w:footnote>
  <w:footnote w:type="continuationSeparator" w:id="0">
    <w:p w14:paraId="7C2A75BD" w14:textId="77777777" w:rsidR="003B65EF" w:rsidRDefault="003B65EF" w:rsidP="005D4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5B9B"/>
    <w:multiLevelType w:val="hybridMultilevel"/>
    <w:tmpl w:val="2FFA1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43607"/>
    <w:multiLevelType w:val="hybridMultilevel"/>
    <w:tmpl w:val="C7886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34D4"/>
    <w:multiLevelType w:val="hybridMultilevel"/>
    <w:tmpl w:val="D1E6E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31689"/>
    <w:multiLevelType w:val="hybridMultilevel"/>
    <w:tmpl w:val="75A25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447A5"/>
    <w:multiLevelType w:val="hybridMultilevel"/>
    <w:tmpl w:val="70725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253E4"/>
    <w:multiLevelType w:val="hybridMultilevel"/>
    <w:tmpl w:val="4C3E6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14D0E"/>
    <w:multiLevelType w:val="hybridMultilevel"/>
    <w:tmpl w:val="A0E03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76B5B"/>
    <w:multiLevelType w:val="hybridMultilevel"/>
    <w:tmpl w:val="C01A5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F08E3"/>
    <w:multiLevelType w:val="hybridMultilevel"/>
    <w:tmpl w:val="5BEE2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524E8"/>
    <w:multiLevelType w:val="hybridMultilevel"/>
    <w:tmpl w:val="26340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A5DA2"/>
    <w:multiLevelType w:val="hybridMultilevel"/>
    <w:tmpl w:val="A6B4E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75296"/>
    <w:multiLevelType w:val="hybridMultilevel"/>
    <w:tmpl w:val="3468C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616247">
    <w:abstractNumId w:val="8"/>
  </w:num>
  <w:num w:numId="2" w16cid:durableId="2091194995">
    <w:abstractNumId w:val="10"/>
  </w:num>
  <w:num w:numId="3" w16cid:durableId="617027240">
    <w:abstractNumId w:val="7"/>
  </w:num>
  <w:num w:numId="4" w16cid:durableId="583799716">
    <w:abstractNumId w:val="5"/>
  </w:num>
  <w:num w:numId="5" w16cid:durableId="1085612624">
    <w:abstractNumId w:val="0"/>
  </w:num>
  <w:num w:numId="6" w16cid:durableId="18750809">
    <w:abstractNumId w:val="1"/>
  </w:num>
  <w:num w:numId="7" w16cid:durableId="105539890">
    <w:abstractNumId w:val="9"/>
  </w:num>
  <w:num w:numId="8" w16cid:durableId="11884293">
    <w:abstractNumId w:val="3"/>
  </w:num>
  <w:num w:numId="9" w16cid:durableId="735276805">
    <w:abstractNumId w:val="11"/>
  </w:num>
  <w:num w:numId="10" w16cid:durableId="1830098592">
    <w:abstractNumId w:val="2"/>
  </w:num>
  <w:num w:numId="11" w16cid:durableId="1892768905">
    <w:abstractNumId w:val="6"/>
  </w:num>
  <w:num w:numId="12" w16cid:durableId="93786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10"/>
    <w:rsid w:val="00001071"/>
    <w:rsid w:val="00012169"/>
    <w:rsid w:val="000135E9"/>
    <w:rsid w:val="00131E84"/>
    <w:rsid w:val="00134C63"/>
    <w:rsid w:val="00175DBB"/>
    <w:rsid w:val="0019706A"/>
    <w:rsid w:val="001A18A1"/>
    <w:rsid w:val="001E0760"/>
    <w:rsid w:val="001E6C89"/>
    <w:rsid w:val="00281951"/>
    <w:rsid w:val="002A1162"/>
    <w:rsid w:val="002A11CE"/>
    <w:rsid w:val="002E4FF6"/>
    <w:rsid w:val="00342358"/>
    <w:rsid w:val="003B43D8"/>
    <w:rsid w:val="003B65EF"/>
    <w:rsid w:val="00402D69"/>
    <w:rsid w:val="004B4D00"/>
    <w:rsid w:val="004B6B5C"/>
    <w:rsid w:val="004C1963"/>
    <w:rsid w:val="004F6370"/>
    <w:rsid w:val="0050745F"/>
    <w:rsid w:val="00526DC5"/>
    <w:rsid w:val="0058425A"/>
    <w:rsid w:val="00590497"/>
    <w:rsid w:val="005A4414"/>
    <w:rsid w:val="005C323E"/>
    <w:rsid w:val="005D4710"/>
    <w:rsid w:val="005F4FB3"/>
    <w:rsid w:val="00640873"/>
    <w:rsid w:val="00664130"/>
    <w:rsid w:val="006A792A"/>
    <w:rsid w:val="006B2F78"/>
    <w:rsid w:val="006B3626"/>
    <w:rsid w:val="006B5278"/>
    <w:rsid w:val="006C3A1A"/>
    <w:rsid w:val="006C5134"/>
    <w:rsid w:val="006D671F"/>
    <w:rsid w:val="006E6C1E"/>
    <w:rsid w:val="007027FC"/>
    <w:rsid w:val="008362D4"/>
    <w:rsid w:val="00840879"/>
    <w:rsid w:val="0085251B"/>
    <w:rsid w:val="0085669F"/>
    <w:rsid w:val="008814AB"/>
    <w:rsid w:val="00915EF0"/>
    <w:rsid w:val="00925B32"/>
    <w:rsid w:val="00A25503"/>
    <w:rsid w:val="00A71D81"/>
    <w:rsid w:val="00AB372F"/>
    <w:rsid w:val="00AD0FD6"/>
    <w:rsid w:val="00AD637B"/>
    <w:rsid w:val="00B1202D"/>
    <w:rsid w:val="00B74439"/>
    <w:rsid w:val="00B87084"/>
    <w:rsid w:val="00B97E50"/>
    <w:rsid w:val="00BE6E56"/>
    <w:rsid w:val="00C01FDF"/>
    <w:rsid w:val="00C112BF"/>
    <w:rsid w:val="00C6779E"/>
    <w:rsid w:val="00D029B4"/>
    <w:rsid w:val="00D473CB"/>
    <w:rsid w:val="00D7516B"/>
    <w:rsid w:val="00D97F7D"/>
    <w:rsid w:val="00DD2CA9"/>
    <w:rsid w:val="00DE2CFF"/>
    <w:rsid w:val="00E04D43"/>
    <w:rsid w:val="00E23F73"/>
    <w:rsid w:val="00E45C8D"/>
    <w:rsid w:val="00E536BC"/>
    <w:rsid w:val="00E550E7"/>
    <w:rsid w:val="00EA1A3F"/>
    <w:rsid w:val="00EC0A9A"/>
    <w:rsid w:val="00ED3763"/>
    <w:rsid w:val="00F96DCE"/>
    <w:rsid w:val="00FD6E0A"/>
    <w:rsid w:val="00FE1D32"/>
    <w:rsid w:val="00FE66CC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9D7C1"/>
  <w15:chartTrackingRefBased/>
  <w15:docId w15:val="{27C841BA-B9CD-4786-9858-B857E557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E0A"/>
  </w:style>
  <w:style w:type="paragraph" w:styleId="Heading1">
    <w:name w:val="heading 1"/>
    <w:basedOn w:val="Normal"/>
    <w:next w:val="Normal"/>
    <w:link w:val="Heading1Char"/>
    <w:uiPriority w:val="9"/>
    <w:qFormat/>
    <w:rsid w:val="005D4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7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7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7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7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7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7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7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7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7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7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7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7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7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7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7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7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7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7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7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7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7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7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7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47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710"/>
  </w:style>
  <w:style w:type="paragraph" w:styleId="Footer">
    <w:name w:val="footer"/>
    <w:basedOn w:val="Normal"/>
    <w:link w:val="FooterChar"/>
    <w:uiPriority w:val="99"/>
    <w:unhideWhenUsed/>
    <w:rsid w:val="005D47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710"/>
  </w:style>
  <w:style w:type="character" w:styleId="Hyperlink">
    <w:name w:val="Hyperlink"/>
    <w:basedOn w:val="DefaultParagraphFont"/>
    <w:uiPriority w:val="99"/>
    <w:unhideWhenUsed/>
    <w:rsid w:val="006B52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ba.org/blog/2019/01/11/taking-license/" TargetMode="External"/><Relationship Id="rId13" Type="http://schemas.openxmlformats.org/officeDocument/2006/relationships/hyperlink" Target="https://acrobat.adobe.com/id/urn:aaid:sc:VA6C2:900507c5-19ea-4197-a651-7d5ce66c8de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crobat.adobe.com/id/urn:aaid:sc:VA6C2:45119403-a056-4e67-8fe3-19f5da7a4a3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crobat.adobe.com/id/urn:aaid:sc:VA6C2:28a4420d-fbd3-4c25-beea-fa795e436ff8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s://acrobat.adobe.com/id/urn:aaid:sc:VA6C2:78cbc833-3731-4dee-ace5-3a98c0fe0a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loridapolitics.com/archives/317366-john-johnson-skip-braziel-professional-licensing-is-rigorous-for-a-reason/" TargetMode="External"/><Relationship Id="rId14" Type="http://schemas.openxmlformats.org/officeDocument/2006/relationships/hyperlink" Target="https://acrobat.adobe.com/id/urn:aaid:sc:VA6C2:df59d4e5-70ac-4f82-9505-a31b8c8431cc?viewer%21megaVerb=group-disco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941</Characters>
  <Application>Microsoft Office Word</Application>
  <DocSecurity>0</DocSecurity>
  <Lines>27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Cox</dc:creator>
  <cp:keywords/>
  <dc:description/>
  <cp:lastModifiedBy>Dina Barabash</cp:lastModifiedBy>
  <cp:revision>10</cp:revision>
  <dcterms:created xsi:type="dcterms:W3CDTF">2025-10-01T18:27:00Z</dcterms:created>
  <dcterms:modified xsi:type="dcterms:W3CDTF">2025-10-07T18:43:00Z</dcterms:modified>
</cp:coreProperties>
</file>