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066BE12E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8770" w14:textId="77777777" w:rsidR="00840879" w:rsidRPr="00542BD8" w:rsidRDefault="008408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2BD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License To Move – Mobility</w:t>
                            </w:r>
                          </w:p>
                          <w:p w14:paraId="0E4A76D8" w14:textId="77777777" w:rsidR="00840879" w:rsidRDefault="008408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149AB625" w:rsidR="00A71D81" w:rsidRPr="00840879" w:rsidRDefault="00840879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40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Recognize mobility and reciprocity systems that already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622A8770" w14:textId="77777777" w:rsidR="00840879" w:rsidRPr="00542BD8" w:rsidRDefault="00840879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542BD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License To Move – Mobility</w:t>
                      </w:r>
                    </w:p>
                    <w:p w14:paraId="0E4A76D8" w14:textId="77777777" w:rsidR="00840879" w:rsidRDefault="0084087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149AB625" w:rsidR="00A71D81" w:rsidRPr="00840879" w:rsidRDefault="00840879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40879">
                        <w:rPr>
                          <w:rFonts w:ascii="Arial" w:hAnsi="Arial" w:cs="Arial"/>
                          <w:sz w:val="24"/>
                          <w:szCs w:val="24"/>
                        </w:rPr>
                        <w:t>Recognize mobility and reciprocity systems that already work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7E7B6" w14:textId="77777777" w:rsidR="004B4D00" w:rsidRPr="004B4D00" w:rsidRDefault="004B4D00" w:rsidP="0058695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4B4D00">
          <w:rPr>
            <w:rStyle w:val="Hyperlink"/>
            <w:rFonts w:ascii="Arial" w:hAnsi="Arial" w:cs="Arial"/>
            <w:sz w:val="24"/>
            <w:szCs w:val="24"/>
            <w:u w:val="none"/>
          </w:rPr>
          <w:t>Licensed To Move: Pathways, Principles, and Pitfalls for Interstate Practice</w:t>
        </w:r>
      </w:hyperlink>
    </w:p>
    <w:p w14:paraId="00C11719" w14:textId="77777777" w:rsidR="004B4D00" w:rsidRPr="004B4D00" w:rsidRDefault="004B4D00" w:rsidP="0058695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Pr="004B4D00">
          <w:rPr>
            <w:rStyle w:val="Hyperlink"/>
            <w:rFonts w:ascii="Arial" w:hAnsi="Arial" w:cs="Arial"/>
            <w:sz w:val="24"/>
            <w:szCs w:val="24"/>
            <w:u w:val="none"/>
          </w:rPr>
          <w:t>Licensed</w:t>
        </w:r>
        <w:proofErr w:type="gramEnd"/>
        <w:r w:rsidRPr="004B4D00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To Move: The Roadmap for Successful Interstate Practice Reform</w:t>
        </w:r>
      </w:hyperlink>
    </w:p>
    <w:p w14:paraId="791736B3" w14:textId="77777777" w:rsidR="00A71D81" w:rsidRPr="006D671F" w:rsidRDefault="00A71D81"/>
    <w:p w14:paraId="3F27DC54" w14:textId="62B5F224" w:rsidR="0085669F" w:rsidRPr="00C112BF" w:rsidRDefault="0085669F">
      <w:r w:rsidRPr="00C112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C112BF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1"/>
  </w:num>
  <w:num w:numId="2" w16cid:durableId="2091194995">
    <w:abstractNumId w:val="2"/>
  </w:num>
  <w:num w:numId="3" w16cid:durableId="61702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175DBB"/>
    <w:rsid w:val="001A18A1"/>
    <w:rsid w:val="001E0760"/>
    <w:rsid w:val="002A1162"/>
    <w:rsid w:val="002E4FF6"/>
    <w:rsid w:val="00342358"/>
    <w:rsid w:val="003B43D8"/>
    <w:rsid w:val="003B65EF"/>
    <w:rsid w:val="00402D69"/>
    <w:rsid w:val="004B4D00"/>
    <w:rsid w:val="00542BD8"/>
    <w:rsid w:val="0058425A"/>
    <w:rsid w:val="00586955"/>
    <w:rsid w:val="005A4414"/>
    <w:rsid w:val="005D4710"/>
    <w:rsid w:val="005F4FB3"/>
    <w:rsid w:val="00640873"/>
    <w:rsid w:val="006A792A"/>
    <w:rsid w:val="006B2F78"/>
    <w:rsid w:val="006B5278"/>
    <w:rsid w:val="006C3A1A"/>
    <w:rsid w:val="006D671F"/>
    <w:rsid w:val="00840879"/>
    <w:rsid w:val="0085669F"/>
    <w:rsid w:val="008814AB"/>
    <w:rsid w:val="00915EF0"/>
    <w:rsid w:val="00925B32"/>
    <w:rsid w:val="00A25503"/>
    <w:rsid w:val="00A71D81"/>
    <w:rsid w:val="00AD0FD6"/>
    <w:rsid w:val="00C01FDF"/>
    <w:rsid w:val="00C112BF"/>
    <w:rsid w:val="00C6779E"/>
    <w:rsid w:val="00D029B4"/>
    <w:rsid w:val="00D473CB"/>
    <w:rsid w:val="00D97F7D"/>
    <w:rsid w:val="00DE2CFF"/>
    <w:rsid w:val="00E45C8D"/>
    <w:rsid w:val="00E550E7"/>
    <w:rsid w:val="00EA1A3F"/>
    <w:rsid w:val="00EC0A9A"/>
    <w:rsid w:val="00F96DCE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crobat.adobe.com/id/urn:aaid:sc:VA6C2:ed2369a7-1293-4ecf-bcbe-f9f6683955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2f974230-cebf-4f4d-9fb0-31327d66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298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6</cp:revision>
  <dcterms:created xsi:type="dcterms:W3CDTF">2025-10-01T14:52:00Z</dcterms:created>
  <dcterms:modified xsi:type="dcterms:W3CDTF">2025-10-01T18:50:00Z</dcterms:modified>
</cp:coreProperties>
</file>